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DD" w:rsidRPr="00412DF7" w:rsidRDefault="00D94EDD" w:rsidP="00C0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12DF7" w:rsidRPr="00412DF7" w:rsidRDefault="00017604" w:rsidP="00C0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F7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D94EDD" w:rsidRPr="00412DF7">
        <w:rPr>
          <w:rFonts w:ascii="Times New Roman" w:hAnsi="Times New Roman" w:cs="Times New Roman"/>
          <w:b/>
          <w:sz w:val="24"/>
          <w:szCs w:val="24"/>
        </w:rPr>
        <w:t>№</w:t>
      </w:r>
      <w:r w:rsidR="00F217E1" w:rsidRPr="00412DF7">
        <w:rPr>
          <w:rFonts w:ascii="Times New Roman" w:hAnsi="Times New Roman" w:cs="Times New Roman"/>
          <w:b/>
          <w:sz w:val="24"/>
          <w:szCs w:val="24"/>
        </w:rPr>
        <w:t>1</w:t>
      </w:r>
      <w:r w:rsidR="00D94EDD" w:rsidRPr="00412DF7">
        <w:rPr>
          <w:rFonts w:ascii="Times New Roman" w:hAnsi="Times New Roman" w:cs="Times New Roman"/>
          <w:b/>
          <w:sz w:val="24"/>
          <w:szCs w:val="24"/>
        </w:rPr>
        <w:t>3</w:t>
      </w:r>
      <w:r w:rsidR="00F217E1" w:rsidRPr="00412DF7">
        <w:rPr>
          <w:rFonts w:ascii="Times New Roman" w:hAnsi="Times New Roman" w:cs="Times New Roman"/>
          <w:b/>
          <w:sz w:val="24"/>
          <w:szCs w:val="24"/>
        </w:rPr>
        <w:t>2</w:t>
      </w:r>
      <w:r w:rsidR="00D94EDD" w:rsidRPr="00412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EDD" w:rsidRPr="00412DF7" w:rsidRDefault="00D94EDD" w:rsidP="00C0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F7">
        <w:rPr>
          <w:rFonts w:ascii="Times New Roman" w:hAnsi="Times New Roman" w:cs="Times New Roman"/>
          <w:b/>
          <w:sz w:val="24"/>
          <w:szCs w:val="24"/>
        </w:rPr>
        <w:t>г</w:t>
      </w:r>
      <w:r w:rsidR="00F217E1" w:rsidRPr="00412DF7">
        <w:rPr>
          <w:rFonts w:ascii="Times New Roman" w:hAnsi="Times New Roman" w:cs="Times New Roman"/>
          <w:b/>
          <w:sz w:val="24"/>
          <w:szCs w:val="24"/>
        </w:rPr>
        <w:t>ородского округа город Уфа Республики Башкортостан</w:t>
      </w:r>
    </w:p>
    <w:p w:rsidR="00017604" w:rsidRPr="004567A1" w:rsidRDefault="00017604" w:rsidP="002F3170">
      <w:pPr>
        <w:rPr>
          <w:b/>
        </w:rPr>
      </w:pPr>
    </w:p>
    <w:p w:rsidR="00D22EC9" w:rsidRDefault="00412DF7" w:rsidP="00D22EC9">
      <w:pPr>
        <w:tabs>
          <w:tab w:val="left" w:pos="6855"/>
        </w:tabs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</w:t>
      </w:r>
      <w:r w:rsidR="00D22EC9">
        <w:rPr>
          <w:rFonts w:ascii="Times New Roman" w:hAnsi="Times New Roman" w:cs="Times New Roman"/>
          <w:sz w:val="24"/>
          <w:szCs w:val="24"/>
        </w:rPr>
        <w:t>УТВЕРЖДАЮ</w:t>
      </w:r>
    </w:p>
    <w:p w:rsidR="00D22EC9" w:rsidRDefault="00D22EC9" w:rsidP="00D22EC9">
      <w:pPr>
        <w:tabs>
          <w:tab w:val="left" w:pos="5970"/>
        </w:tabs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 w:rsidR="00412DF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 Школа</w:t>
      </w:r>
      <w:r w:rsidR="0041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№132                                                                                         </w:t>
      </w:r>
    </w:p>
    <w:p w:rsidR="00D22EC9" w:rsidRDefault="00412DF7" w:rsidP="00D22EC9">
      <w:pPr>
        <w:tabs>
          <w:tab w:val="left" w:pos="6465"/>
        </w:tabs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№132                                                                  __</w:t>
      </w:r>
      <w:r w:rsidR="00D22EC9">
        <w:rPr>
          <w:rFonts w:ascii="Times New Roman" w:hAnsi="Times New Roman" w:cs="Times New Roman"/>
          <w:sz w:val="24"/>
          <w:szCs w:val="24"/>
        </w:rPr>
        <w:t>________О.А.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C9">
        <w:rPr>
          <w:rFonts w:ascii="Times New Roman" w:hAnsi="Times New Roman" w:cs="Times New Roman"/>
          <w:sz w:val="24"/>
          <w:szCs w:val="24"/>
        </w:rPr>
        <w:t>Мелихова</w:t>
      </w:r>
    </w:p>
    <w:p w:rsidR="00D22EC9" w:rsidRDefault="003A5B74" w:rsidP="00D22EC9">
      <w:pPr>
        <w:tabs>
          <w:tab w:val="left" w:pos="6096"/>
        </w:tabs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1от 28.08. 2016</w:t>
      </w:r>
      <w:r w:rsidR="00D22E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2DF7">
        <w:rPr>
          <w:rFonts w:ascii="Times New Roman" w:hAnsi="Times New Roman" w:cs="Times New Roman"/>
          <w:sz w:val="24"/>
          <w:szCs w:val="24"/>
        </w:rPr>
        <w:t xml:space="preserve">               приказ от _____201__ г.</w:t>
      </w:r>
      <w:r w:rsidR="00D22EC9">
        <w:rPr>
          <w:rFonts w:ascii="Times New Roman" w:hAnsi="Times New Roman" w:cs="Times New Roman"/>
          <w:sz w:val="24"/>
          <w:szCs w:val="24"/>
        </w:rPr>
        <w:t xml:space="preserve">№____  </w:t>
      </w:r>
    </w:p>
    <w:p w:rsidR="00D22EC9" w:rsidRDefault="00D22EC9" w:rsidP="00D22EC9">
      <w:pPr>
        <w:tabs>
          <w:tab w:val="left" w:pos="6096"/>
        </w:tabs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D22EC9" w:rsidRDefault="00D22EC9" w:rsidP="00D22EC9">
      <w:pPr>
        <w:tabs>
          <w:tab w:val="left" w:pos="6096"/>
        </w:tabs>
        <w:spacing w:after="0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2D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СОГЛАСОВАНО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EC9" w:rsidRDefault="00D22EC9" w:rsidP="00D22EC9">
      <w:pPr>
        <w:tabs>
          <w:tab w:val="left" w:pos="6838"/>
          <w:tab w:val="left" w:pos="7263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Внесены 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2D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</w:p>
    <w:p w:rsidR="00D22EC9" w:rsidRDefault="00D22EC9" w:rsidP="00D22EC9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</w:t>
      </w:r>
      <w:r w:rsidR="00412DF7">
        <w:rPr>
          <w:rFonts w:ascii="Times New Roman" w:hAnsi="Times New Roman" w:cs="Times New Roman"/>
          <w:sz w:val="24"/>
          <w:szCs w:val="24"/>
        </w:rPr>
        <w:t xml:space="preserve">ком    Совете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:rsidR="00D22EC9" w:rsidRDefault="00412DF7" w:rsidP="00D22EC9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№132</w:t>
      </w:r>
      <w:r>
        <w:rPr>
          <w:rFonts w:ascii="Times New Roman" w:hAnsi="Times New Roman" w:cs="Times New Roman"/>
          <w:sz w:val="24"/>
          <w:szCs w:val="24"/>
        </w:rPr>
        <w:tab/>
      </w:r>
      <w:r w:rsidR="00D22EC9">
        <w:rPr>
          <w:rFonts w:ascii="Times New Roman" w:hAnsi="Times New Roman" w:cs="Times New Roman"/>
          <w:sz w:val="24"/>
          <w:szCs w:val="24"/>
        </w:rPr>
        <w:t>МБОУ Школа №132</w:t>
      </w:r>
    </w:p>
    <w:p w:rsidR="00D22EC9" w:rsidRDefault="00D22EC9" w:rsidP="00D22EC9">
      <w:pPr>
        <w:tabs>
          <w:tab w:val="left" w:pos="6195"/>
          <w:tab w:val="left" w:pos="68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№___от «____» 20__                            </w:t>
      </w:r>
      <w:r w:rsidR="00412D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7604" w:rsidRPr="00017604" w:rsidRDefault="00D22EC9" w:rsidP="00D22EC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12D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Протокол от _______№___  </w:t>
      </w:r>
    </w:p>
    <w:p w:rsidR="00F217E1" w:rsidRDefault="00F217E1" w:rsidP="00A5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E1" w:rsidRDefault="00F217E1" w:rsidP="00A5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DD" w:rsidRPr="00D94EDD" w:rsidRDefault="00412DF7" w:rsidP="00A5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о внутренней системе оценки качества образования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DD" w:rsidRPr="00D94EDD" w:rsidRDefault="00412DF7" w:rsidP="0041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22D6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1.1. Настоящее Положение  (далее Положение) </w:t>
      </w:r>
      <w:r w:rsidRPr="00D94EDD">
        <w:rPr>
          <w:rFonts w:ascii="Times New Roman" w:hAnsi="Times New Roman" w:cs="Times New Roman"/>
          <w:bCs/>
          <w:sz w:val="24"/>
          <w:szCs w:val="24"/>
        </w:rPr>
        <w:t xml:space="preserve">о внутренней системе оценки качества образования </w:t>
      </w:r>
      <w:r w:rsidRPr="00D94EDD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</w:t>
      </w:r>
      <w:r w:rsidR="00C01586">
        <w:rPr>
          <w:rFonts w:ascii="Times New Roman" w:hAnsi="Times New Roman" w:cs="Times New Roman"/>
          <w:sz w:val="24"/>
          <w:szCs w:val="24"/>
        </w:rPr>
        <w:t>МБОУ</w:t>
      </w:r>
      <w:r w:rsidR="0037113E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A522D6">
        <w:rPr>
          <w:rFonts w:ascii="Times New Roman" w:hAnsi="Times New Roman" w:cs="Times New Roman"/>
          <w:sz w:val="24"/>
          <w:szCs w:val="24"/>
        </w:rPr>
        <w:t xml:space="preserve"> №132 городского округа город Уфа Республики Башкортостан </w:t>
      </w:r>
      <w:r w:rsidRPr="00D94EDD">
        <w:rPr>
          <w:rFonts w:ascii="Times New Roman" w:hAnsi="Times New Roman" w:cs="Times New Roman"/>
          <w:sz w:val="24"/>
          <w:szCs w:val="24"/>
        </w:rPr>
        <w:t xml:space="preserve">(далее Учреждение) разработано  соответствии с Федеральным законом от 29 декабря 2012 г. № 273-ФЗ "Об образовании в Российской Федерации", Федеральным государственным стандартом </w:t>
      </w:r>
      <w:r w:rsidR="00A522D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94EDD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A522D6">
        <w:rPr>
          <w:rFonts w:ascii="Times New Roman" w:hAnsi="Times New Roman" w:cs="Times New Roman"/>
          <w:sz w:val="24"/>
          <w:szCs w:val="24"/>
        </w:rPr>
        <w:t xml:space="preserve"> утвержденным  </w:t>
      </w:r>
      <w:r w:rsidR="00A522D6" w:rsidRPr="00A522D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1.2. Положение о внутренней системе оценки качества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образования  устанавливает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1.3. Положение о внутренней системе оценки качества образования определяет цели, задачи, принципы функционирования системы оценки качества образования в Учреждении, её организационную и функциональную структуру.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D94EDD" w:rsidRPr="00D94EDD" w:rsidRDefault="00D94EDD" w:rsidP="00A522D6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1.5.Внутренняя система оценки качества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образования  является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составной частью системы оценки качества образования Учреждения, представляет собой систематическое 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достижениями обучающихся и служит информационным обеспечением образовательной деятельности.</w:t>
      </w:r>
    </w:p>
    <w:p w:rsidR="00D94EDD" w:rsidRPr="00D94EDD" w:rsidRDefault="00D94EDD" w:rsidP="00A522D6">
      <w:pPr>
        <w:widowControl w:val="0"/>
        <w:tabs>
          <w:tab w:val="left" w:pos="-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1.6. Деятельность внутренней системы оценки качества образования строится в соответствии с нормативными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правовыми  актами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</w:t>
      </w:r>
      <w:r w:rsidR="002F3170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415C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94EDD">
        <w:rPr>
          <w:rFonts w:ascii="Times New Roman" w:hAnsi="Times New Roman" w:cs="Times New Roman"/>
          <w:sz w:val="24"/>
          <w:szCs w:val="24"/>
        </w:rPr>
        <w:t>,  органов местного самоуправления, осуществляющих управление в сфере образования</w:t>
      </w:r>
      <w:bookmarkStart w:id="0" w:name="p573"/>
      <w:bookmarkStart w:id="1" w:name="p574"/>
      <w:bookmarkStart w:id="2" w:name="p575"/>
      <w:bookmarkEnd w:id="0"/>
      <w:bookmarkEnd w:id="1"/>
      <w:bookmarkEnd w:id="2"/>
      <w:r w:rsidRPr="00D94EDD">
        <w:rPr>
          <w:rFonts w:ascii="Times New Roman" w:hAnsi="Times New Roman" w:cs="Times New Roman"/>
          <w:sz w:val="24"/>
          <w:szCs w:val="24"/>
        </w:rPr>
        <w:t>,  регламентирующими реализацию процедур контроля и оценки качества образования.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 1.7. Анализ состояния и перспектив развития Учреждения подлежит ежегодному опубликованию в виде </w:t>
      </w:r>
      <w:r w:rsidR="00B415CE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и размещению в сети «Интернет» на официальном сайте Учреждения.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1.8. В Положении используются следующие термины: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lastRenderedPageBreak/>
        <w:t>Внутренняя система оценки качества образования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</w:t>
      </w:r>
      <w:r w:rsidR="00A522D6" w:rsidRPr="00D94EDD">
        <w:rPr>
          <w:rFonts w:ascii="Times New Roman" w:hAnsi="Times New Roman" w:cs="Times New Roman"/>
          <w:sz w:val="24"/>
          <w:szCs w:val="24"/>
        </w:rPr>
        <w:t>ориентированная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Оценка качества образования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Pr="00D94EDD">
        <w:rPr>
          <w:rFonts w:ascii="Times New Roman" w:hAnsi="Times New Roman" w:cs="Times New Roman"/>
          <w:sz w:val="24"/>
          <w:szCs w:val="24"/>
        </w:rPr>
        <w:t xml:space="preserve"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 </w:t>
      </w:r>
    </w:p>
    <w:p w:rsid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Измерение</w:t>
      </w:r>
      <w:r w:rsidRPr="00D94EDD">
        <w:rPr>
          <w:rFonts w:ascii="Times New Roman" w:hAnsi="Times New Roman" w:cs="Times New Roman"/>
          <w:sz w:val="24"/>
          <w:szCs w:val="24"/>
        </w:rPr>
        <w:t xml:space="preserve"> 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412DF7" w:rsidRPr="002F3170" w:rsidRDefault="00412DF7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94EDD" w:rsidRPr="00D94EDD" w:rsidRDefault="00412DF7" w:rsidP="00412D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ЗАДАЧИ, ФУНКЦИИ И ПРИНЦИПЫ СИСТЕМЫ ОЦЕНКИ КАЧЕСТВА ОБРАЗОВАНИЯ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2.1 Целью внутренней системы оценки качества</w:t>
      </w:r>
      <w:r w:rsidRPr="00D94EDD">
        <w:rPr>
          <w:rFonts w:ascii="Times New Roman" w:hAnsi="Times New Roman" w:cs="Times New Roman"/>
          <w:sz w:val="24"/>
          <w:szCs w:val="24"/>
        </w:rPr>
        <w:t xml:space="preserve"> 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2.2. Задачами системы оценки качества образования являются: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>•</w:t>
      </w:r>
      <w:r w:rsidRPr="00D94EDD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повышение эффективности управления.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формирование требований к качеству образования с учетом запросов субъектов внешней среды;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 определение степени соответстви</w:t>
      </w:r>
      <w:r w:rsidR="002F317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2F317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94ED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обучающихся федеральным государственным образовательным стандартам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2.3. Функции внутренней системы оценки качества образования</w:t>
      </w:r>
      <w:r w:rsidRPr="00D94EDD">
        <w:rPr>
          <w:rFonts w:ascii="Times New Roman" w:hAnsi="Times New Roman" w:cs="Times New Roman"/>
          <w:sz w:val="24"/>
          <w:szCs w:val="24"/>
        </w:rPr>
        <w:t>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сбор данных по Учреж</w:t>
      </w:r>
      <w:r w:rsidR="002F3170">
        <w:rPr>
          <w:rFonts w:ascii="Times New Roman" w:hAnsi="Times New Roman" w:cs="Times New Roman"/>
          <w:sz w:val="24"/>
          <w:szCs w:val="24"/>
        </w:rPr>
        <w:t xml:space="preserve">дению о качестве образования и </w:t>
      </w:r>
      <w:r w:rsidRPr="00D94EDD">
        <w:rPr>
          <w:rFonts w:ascii="Times New Roman" w:hAnsi="Times New Roman" w:cs="Times New Roman"/>
          <w:sz w:val="24"/>
          <w:szCs w:val="24"/>
        </w:rPr>
        <w:t>выявление динамики качества образования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принятие управленческих решений;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координация деятельности организационных структур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ведение банка данных учебных и внеучебных достижений обучающихся;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контроль качества предоставляемой информации.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2.5. Основными принципами функционирования внутренней системы качества образования являются объективность, то</w:t>
      </w:r>
      <w:r w:rsidR="002F3170">
        <w:rPr>
          <w:rFonts w:ascii="Times New Roman" w:hAnsi="Times New Roman" w:cs="Times New Roman"/>
          <w:sz w:val="24"/>
          <w:szCs w:val="24"/>
        </w:rPr>
        <w:t xml:space="preserve">чность, полнота, достаточность,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2.6.Методы проведения внутренней системы оценки качества образования в Учреждении: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экспертное оценивание;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тестирование, анкетирование; 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проведение контрольных и других проверочных работ; 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статистическая обработка информации;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lastRenderedPageBreak/>
        <w:t>наблюдение уроков, внеклассных мероприятий, родительских собраний;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собеседования с обучающимися, педагогами, родителями.</w:t>
      </w:r>
    </w:p>
    <w:p w:rsidR="00D94EDD" w:rsidRPr="002F3170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2DF7" w:rsidRDefault="00412DF7" w:rsidP="00412D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ВНУТРЕННЕЙ СИСТЕМЫ </w:t>
      </w:r>
    </w:p>
    <w:p w:rsidR="00D94EDD" w:rsidRPr="00D94EDD" w:rsidRDefault="00412DF7" w:rsidP="00412D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ОЦЕН</w:t>
      </w:r>
      <w:r>
        <w:rPr>
          <w:rFonts w:ascii="Times New Roman" w:hAnsi="Times New Roman" w:cs="Times New Roman"/>
          <w:b/>
          <w:sz w:val="24"/>
          <w:szCs w:val="24"/>
        </w:rPr>
        <w:t>КИ КАЧЕСТВА ОБРАЗОВАНИЯ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Основными направлениями внутренней системы оценки качества являются: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3.1.Качество результата: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данные государственной итоговой аттестации выпускников 9, 11 классов;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данные независимой региональной оценки уровня </w:t>
      </w:r>
      <w:proofErr w:type="gramStart"/>
      <w:r w:rsidR="00752A4D" w:rsidRPr="00D94ED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C01586">
        <w:rPr>
          <w:rFonts w:ascii="Times New Roman" w:hAnsi="Times New Roman" w:cs="Times New Roman"/>
          <w:sz w:val="24"/>
          <w:szCs w:val="24"/>
        </w:rPr>
        <w:t xml:space="preserve"> </w:t>
      </w:r>
      <w:r w:rsidR="00752A4D" w:rsidRPr="00D94EDD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обучающихся 5, 8, 10 классов;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данные школьного, муниципального, регионального этапов всероссийской олимпиады школьников;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данные внутришкольного мониторинга (входного, </w:t>
      </w:r>
      <w:r w:rsidR="0019086B">
        <w:rPr>
          <w:rFonts w:ascii="Times New Roman" w:hAnsi="Times New Roman" w:cs="Times New Roman"/>
          <w:sz w:val="24"/>
          <w:szCs w:val="24"/>
        </w:rPr>
        <w:t>триместрового/</w:t>
      </w:r>
      <w:r w:rsidRPr="00D94EDD">
        <w:rPr>
          <w:rFonts w:ascii="Times New Roman" w:hAnsi="Times New Roman" w:cs="Times New Roman"/>
          <w:sz w:val="24"/>
          <w:szCs w:val="24"/>
        </w:rPr>
        <w:t xml:space="preserve">полугодового, итогового) обучающихся </w:t>
      </w:r>
      <w:r w:rsidR="0019086B">
        <w:rPr>
          <w:rFonts w:ascii="Times New Roman" w:hAnsi="Times New Roman" w:cs="Times New Roman"/>
          <w:sz w:val="24"/>
          <w:szCs w:val="24"/>
        </w:rPr>
        <w:t>5</w:t>
      </w:r>
      <w:r w:rsidRPr="00D94EDD">
        <w:rPr>
          <w:rFonts w:ascii="Times New Roman" w:hAnsi="Times New Roman" w:cs="Times New Roman"/>
          <w:sz w:val="24"/>
          <w:szCs w:val="24"/>
        </w:rPr>
        <w:t>– 11 классов.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данные  участия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в конкурсах разного уровня;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данные  готовности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к продолжению образования;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•данные о состоянии здоровья и психического развития обучающихся;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19086B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процент обучающихся на «4» и «5» по </w:t>
      </w:r>
      <w:r w:rsidR="0019086B" w:rsidRPr="00D94EDD">
        <w:rPr>
          <w:rFonts w:ascii="Times New Roman" w:hAnsi="Times New Roman" w:cs="Times New Roman"/>
          <w:sz w:val="24"/>
          <w:szCs w:val="24"/>
        </w:rPr>
        <w:t>классам в</w:t>
      </w:r>
      <w:r w:rsidRPr="00D94EDD">
        <w:rPr>
          <w:rFonts w:ascii="Times New Roman" w:hAnsi="Times New Roman" w:cs="Times New Roman"/>
          <w:sz w:val="24"/>
          <w:szCs w:val="24"/>
        </w:rPr>
        <w:t xml:space="preserve"> сравнении класса с самим собой за прошлый год.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3.2. Качество процессов: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отсутствие жалоб;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имидж школы, гарантирующей стабильное качество образования и т.д.;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качество уроков по итогам посещения администрацией;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 системность и систематичность воспитательной работы;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наличие  органов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мониторинг учебных и внеучебных достижений обучающихся;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итоговой аттестации выпускников;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мониторинг уровня и качества воспитания обучающихся;</w:t>
      </w:r>
    </w:p>
    <w:p w:rsidR="00D94EDD" w:rsidRPr="00D94EDD" w:rsidRDefault="00D94EDD" w:rsidP="00DA4A51">
      <w:pPr>
        <w:tabs>
          <w:tab w:val="left" w:pos="426"/>
        </w:tabs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•мониторинг удовлетворенности качеством образовательных услуг участниками образовательного процесса (анкетирование).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3.3. Качество условий: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3.3.1. 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– методические условия: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совершенствование учебных программ в течение 3-х лет;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наличие утвержденной программы развития;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наличие образовательных программ основного общего и среднего полного общего образования;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наличие рабочих программ учителей по всем предметам.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3.3.2. Материально – технические условия: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 уровень травматизма;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• % обучающихся, охваченных оздоровлением и отдыхом </w:t>
      </w:r>
      <w:r w:rsidR="00DA4A51">
        <w:rPr>
          <w:rFonts w:ascii="Times New Roman" w:hAnsi="Times New Roman" w:cs="Times New Roman"/>
          <w:sz w:val="24"/>
          <w:szCs w:val="24"/>
        </w:rPr>
        <w:t>в летний период;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• уровень заболеваемости детей в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детоднях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>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3.3.3. Кадровые условия: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профессиональное образование педагогов (результаты аттестации и повышение квалификации педагогов);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показатели владения учителями инновационными технологиями;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стабильность коллектива.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3.3.4. Информационно – технические условия: 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уровень информатизации обучения и управления; 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% обеспеченность учебниками;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использование новых технологий в образовательном процессе;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lastRenderedPageBreak/>
        <w:t>3.3.5. Организационные условия: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отсутствие предписаний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Пож</w:t>
      </w:r>
      <w:r w:rsidR="00DA4A51">
        <w:rPr>
          <w:rFonts w:ascii="Times New Roman" w:hAnsi="Times New Roman" w:cs="Times New Roman"/>
          <w:sz w:val="24"/>
          <w:szCs w:val="24"/>
        </w:rPr>
        <w:t>ар</w:t>
      </w:r>
      <w:r w:rsidRPr="00D94EDD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>;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соответствие СанПиН тепло-водо-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электроснбжения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>, канализации, средств пожарной безопасности;</w:t>
      </w:r>
    </w:p>
    <w:p w:rsidR="00D94EDD" w:rsidRPr="002F3170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EDD" w:rsidRPr="00D94EDD" w:rsidRDefault="00412DF7" w:rsidP="00412DF7">
      <w:pPr>
        <w:spacing w:after="0" w:line="240" w:lineRule="auto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4. ОРГАНИЗАЦИОННАЯ СТРУКТУРА ВНУТРЕННЕЙ СИСТ</w:t>
      </w:r>
      <w:r>
        <w:rPr>
          <w:rFonts w:ascii="Times New Roman" w:hAnsi="Times New Roman" w:cs="Times New Roman"/>
          <w:b/>
          <w:sz w:val="24"/>
          <w:szCs w:val="24"/>
        </w:rPr>
        <w:t>ЕМЫ ОЦЕНКИ КАЧЕСТВА ОБРАЗОВАНИЯ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4.1. </w:t>
      </w:r>
      <w:r w:rsidRPr="00412DF7">
        <w:rPr>
          <w:rFonts w:ascii="Times New Roman" w:hAnsi="Times New Roman" w:cs="Times New Roman"/>
          <w:bCs/>
          <w:sz w:val="24"/>
          <w:szCs w:val="24"/>
        </w:rPr>
        <w:t>Организационная структура</w:t>
      </w:r>
      <w:r w:rsidRPr="00D94EDD">
        <w:rPr>
          <w:rFonts w:ascii="Times New Roman" w:hAnsi="Times New Roman" w:cs="Times New Roman"/>
          <w:sz w:val="24"/>
          <w:szCs w:val="24"/>
        </w:rPr>
        <w:t xml:space="preserve">, занимающаяся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4.2. Администрация Учреждения: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базу внутренней оценки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разрабатывает систему показателей, характеризующи</w:t>
      </w:r>
      <w:r w:rsidR="00DA4A51">
        <w:rPr>
          <w:rFonts w:ascii="Times New Roman" w:hAnsi="Times New Roman" w:cs="Times New Roman"/>
          <w:sz w:val="24"/>
          <w:szCs w:val="24"/>
        </w:rPr>
        <w:t>х состояние и динамику развития;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проводит внутришкольный мониторинг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A4A51">
        <w:rPr>
          <w:rFonts w:ascii="Times New Roman" w:hAnsi="Times New Roman" w:cs="Times New Roman"/>
          <w:sz w:val="24"/>
          <w:szCs w:val="24"/>
        </w:rPr>
        <w:t>;</w:t>
      </w:r>
      <w:r w:rsidRPr="00D94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проводит содержательный анализ результатов оценки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принимает управленческие решения по совершенствованию качества образования.</w:t>
      </w:r>
    </w:p>
    <w:p w:rsidR="00D94EDD" w:rsidRPr="00D94EDD" w:rsidRDefault="00D94EDD" w:rsidP="00A522D6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 Педагогический совет обеспечивает функционирование внутренней системы оценки качества образования: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4.3.3. формирует информационные запросы основных пользователей внутренней системы оценки качества образования;</w:t>
      </w:r>
    </w:p>
    <w:p w:rsidR="00D94EDD" w:rsidRPr="00D94EDD" w:rsidRDefault="002F3170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D94EDD" w:rsidRPr="00D94EDD">
        <w:rPr>
          <w:rFonts w:ascii="Times New Roman" w:hAnsi="Times New Roman" w:cs="Times New Roman"/>
          <w:sz w:val="24"/>
          <w:szCs w:val="24"/>
        </w:rPr>
        <w:t xml:space="preserve">координирует связанную с вопросами оценки качества образования </w:t>
      </w:r>
      <w:proofErr w:type="gramStart"/>
      <w:r w:rsidR="00D94EDD" w:rsidRPr="00D94EDD">
        <w:rPr>
          <w:rFonts w:ascii="Times New Roman" w:hAnsi="Times New Roman" w:cs="Times New Roman"/>
          <w:sz w:val="24"/>
          <w:szCs w:val="24"/>
        </w:rPr>
        <w:t>работу  методических</w:t>
      </w:r>
      <w:proofErr w:type="gram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 объединений учителей-предметников;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4.3.7. принимает решения: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 • о</w:t>
      </w:r>
      <w:r w:rsidR="00DA4A51">
        <w:rPr>
          <w:rFonts w:ascii="Times New Roman" w:hAnsi="Times New Roman" w:cs="Times New Roman"/>
          <w:sz w:val="24"/>
          <w:szCs w:val="24"/>
        </w:rPr>
        <w:t>б</w:t>
      </w:r>
      <w:r w:rsidRPr="00D94EDD">
        <w:rPr>
          <w:rFonts w:ascii="Times New Roman" w:hAnsi="Times New Roman" w:cs="Times New Roman"/>
          <w:sz w:val="24"/>
          <w:szCs w:val="24"/>
        </w:rPr>
        <w:t xml:space="preserve"> организации и совершенствовании внутренней системы оценки качества образования и управлению качеством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>•</w:t>
      </w:r>
      <w:r w:rsidR="00DA4A5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 поощрениях и взысканиях обучающихся;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3.4. Методические объединения учителей-предметников: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участвуют в разработке системы показателей, характеризующих состояние и динамику развития Учреждения;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осуществляют информационное обеспечение функционирования внутренней системы оценки качества образования;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 на уровне Учреждения.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>•</w:t>
      </w:r>
      <w:r w:rsidR="00DA4A5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D94EDD" w:rsidRPr="002F3170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4EDD" w:rsidRPr="00D94EDD" w:rsidRDefault="00412DF7" w:rsidP="00412D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DD">
        <w:rPr>
          <w:rFonts w:ascii="Times New Roman" w:hAnsi="Times New Roman" w:cs="Times New Roman"/>
          <w:b/>
          <w:bCs/>
          <w:sz w:val="24"/>
          <w:szCs w:val="24"/>
        </w:rPr>
        <w:t>5. ОРГАНИЗАЦИЯ И ТЕХНОЛОГИЯ ОЦЕНКИ КАЧЕСТВА ОБРАЗОВАНИЯ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5.1.Организационной основой осуществления процедуры внутренней системы оценки качества образования является программа внутришкольного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5.3. Для проведения внутренней системы оценки качества образования общеобразовательного учреждения назначаются ответственные лица, состав которых утверждается приказом директором школы. 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</w:t>
      </w:r>
      <w:r w:rsidR="00F217E1">
        <w:rPr>
          <w:rFonts w:ascii="Times New Roman" w:hAnsi="Times New Roman" w:cs="Times New Roman"/>
          <w:sz w:val="24"/>
          <w:szCs w:val="24"/>
        </w:rPr>
        <w:t>тодических объединений, учителя.</w:t>
      </w:r>
      <w:r w:rsidRPr="00D94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5.4. Объектами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внутренней  системы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являются обучающиеся и педагогические работники  Учреждения.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5.5. Предметами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внутренней  системы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являются: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образовательные программы, условия их реализации;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D94EDD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достижения учащихся, степень соответствия результатов освоения учащимися образовательных программ государственному  стандарту;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уровень учебной и социальной компетентности обучающихся;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4.5. Механизм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внутренней  системы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включает в себя: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сбор данных посредством процедур контроля и экспертной оценки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обработку данных;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анализ и оценку качества образования;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обеспечение статистической и аналитической информацией всех субъектов образовательного процесса.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5.6. Технология процедур измерения определяется видом избранных контрольных измерительных материалов, способом их применения. 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5.9. Периодичность проведения оценки качества образования: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 достижения обучающихся — один раз в </w:t>
      </w:r>
      <w:r w:rsidR="00F217E1">
        <w:rPr>
          <w:rFonts w:ascii="Times New Roman" w:hAnsi="Times New Roman" w:cs="Times New Roman"/>
          <w:sz w:val="24"/>
          <w:szCs w:val="24"/>
        </w:rPr>
        <w:t>триместр</w:t>
      </w:r>
      <w:r w:rsidRPr="00D94EDD">
        <w:rPr>
          <w:rFonts w:ascii="Times New Roman" w:hAnsi="Times New Roman" w:cs="Times New Roman"/>
          <w:sz w:val="24"/>
          <w:szCs w:val="24"/>
        </w:rPr>
        <w:t>/ полугодие;</w:t>
      </w:r>
    </w:p>
    <w:p w:rsidR="00D94EDD" w:rsidRPr="00D94EDD" w:rsidRDefault="002F3170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D94EDD" w:rsidRPr="00D94EDD">
        <w:rPr>
          <w:rFonts w:ascii="Times New Roman" w:hAnsi="Times New Roman" w:cs="Times New Roman"/>
          <w:sz w:val="24"/>
          <w:szCs w:val="24"/>
        </w:rPr>
        <w:t xml:space="preserve">статистические, </w:t>
      </w:r>
      <w:r w:rsidR="00752A4D" w:rsidRPr="00D94EDD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 w:rsidR="00D94EDD" w:rsidRPr="00D94EDD">
        <w:rPr>
          <w:rFonts w:ascii="Times New Roman" w:hAnsi="Times New Roman" w:cs="Times New Roman"/>
          <w:sz w:val="24"/>
          <w:szCs w:val="24"/>
        </w:rPr>
        <w:t xml:space="preserve"> по различным направлениям внутришкольного контроля — не реже одного раза в год;</w:t>
      </w:r>
    </w:p>
    <w:p w:rsidR="00D94EDD" w:rsidRDefault="00D94EDD" w:rsidP="002F31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</w:t>
      </w:r>
      <w:r w:rsidRPr="00D94EDD">
        <w:rPr>
          <w:rFonts w:ascii="Times New Roman" w:hAnsi="Times New Roman" w:cs="Times New Roman"/>
          <w:sz w:val="24"/>
          <w:szCs w:val="24"/>
        </w:rPr>
        <w:t>медицинские обследования обучающихся по различным направлениям — не реже одного раза в год.</w:t>
      </w:r>
    </w:p>
    <w:p w:rsidR="002F3170" w:rsidRPr="002F3170" w:rsidRDefault="002F3170" w:rsidP="002F31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F3170" w:rsidRDefault="002F3170" w:rsidP="002F3170">
      <w:pPr>
        <w:spacing w:after="0" w:line="240" w:lineRule="auto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 xml:space="preserve">6. ПОЛЬЗОВАТЕЛИ И ПРОДУКТЫ ВНУТРЕННЕЙ СИСТЕМЫ </w:t>
      </w:r>
    </w:p>
    <w:p w:rsidR="00D94EDD" w:rsidRPr="00D94EDD" w:rsidRDefault="002F3170" w:rsidP="002F3170">
      <w:pPr>
        <w:spacing w:after="0" w:line="240" w:lineRule="auto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D94EDD" w:rsidRPr="00D94EDD" w:rsidRDefault="00D94EDD" w:rsidP="00A522D6">
      <w:pPr>
        <w:widowControl w:val="0"/>
        <w:tabs>
          <w:tab w:val="left" w:pos="-5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6.1. Основными пользователями результатов внутренней системы оценки качества образования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6.2. Продуктами внутренней системы оценки качества образования являются: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6.2.1. Базы данных: 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данные государственной итоговой аттестации выпускников 9, 11 классов;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данные независимой региональной оценки уровня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>учебных</w:t>
      </w:r>
      <w:r w:rsidR="002F3170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 достижений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F31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A51">
        <w:rPr>
          <w:rFonts w:ascii="Times New Roman" w:hAnsi="Times New Roman" w:cs="Times New Roman"/>
          <w:sz w:val="24"/>
          <w:szCs w:val="24"/>
        </w:rPr>
        <w:t>5</w:t>
      </w:r>
      <w:r w:rsidRPr="00D94EDD">
        <w:rPr>
          <w:rFonts w:ascii="Times New Roman" w:hAnsi="Times New Roman" w:cs="Times New Roman"/>
          <w:sz w:val="24"/>
          <w:szCs w:val="24"/>
        </w:rPr>
        <w:t xml:space="preserve">, 8, 10 классов; 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данные школьного, муниципального, регионального этапов всероссийской олимпиады школьников; 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•</w:t>
      </w:r>
      <w:r w:rsidR="00DA4A51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 xml:space="preserve">данные внутришкольного мониторинга (входного, </w:t>
      </w:r>
      <w:r w:rsidR="00DA4A51">
        <w:rPr>
          <w:rFonts w:ascii="Times New Roman" w:hAnsi="Times New Roman" w:cs="Times New Roman"/>
          <w:sz w:val="24"/>
          <w:szCs w:val="24"/>
        </w:rPr>
        <w:t>триместрового/</w:t>
      </w:r>
      <w:r w:rsidRPr="00D94EDD">
        <w:rPr>
          <w:rFonts w:ascii="Times New Roman" w:hAnsi="Times New Roman" w:cs="Times New Roman"/>
          <w:sz w:val="24"/>
          <w:szCs w:val="24"/>
        </w:rPr>
        <w:t>полуго</w:t>
      </w:r>
      <w:r w:rsidR="00F217E1">
        <w:rPr>
          <w:rFonts w:ascii="Times New Roman" w:hAnsi="Times New Roman" w:cs="Times New Roman"/>
          <w:sz w:val="24"/>
          <w:szCs w:val="24"/>
        </w:rPr>
        <w:t>дового, итогового) обучающихся 5</w:t>
      </w:r>
      <w:r w:rsidRPr="00D94EDD">
        <w:rPr>
          <w:rFonts w:ascii="Times New Roman" w:hAnsi="Times New Roman" w:cs="Times New Roman"/>
          <w:sz w:val="24"/>
          <w:szCs w:val="24"/>
        </w:rPr>
        <w:t xml:space="preserve"> – 11 классов.</w:t>
      </w:r>
    </w:p>
    <w:p w:rsidR="00D94EDD" w:rsidRPr="00D94EDD" w:rsidRDefault="00D94EDD" w:rsidP="00A522D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6.2.2. Аналитические заключения: данные в виде аналитических справок внешних оценочных процедур и внутришкольного мониторинга, данные мониторинговых исследований.</w:t>
      </w:r>
    </w:p>
    <w:p w:rsidR="002F3170" w:rsidRPr="002F3170" w:rsidRDefault="00D94EDD" w:rsidP="002F3170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6.2.3. Сравнительный анализ оценки качества за несколько лет, который проводится с целью выявления положительной и отрицательной динамики развития </w:t>
      </w:r>
      <w:r w:rsidR="00752A4D" w:rsidRPr="00D94EDD">
        <w:rPr>
          <w:rFonts w:ascii="Times New Roman" w:hAnsi="Times New Roman" w:cs="Times New Roman"/>
          <w:sz w:val="24"/>
          <w:szCs w:val="24"/>
        </w:rPr>
        <w:t>Учреждения и</w:t>
      </w:r>
      <w:r w:rsidRPr="00D94EDD">
        <w:rPr>
          <w:rFonts w:ascii="Times New Roman" w:hAnsi="Times New Roman" w:cs="Times New Roman"/>
          <w:sz w:val="24"/>
          <w:szCs w:val="24"/>
        </w:rPr>
        <w:t xml:space="preserve"> принятия соответствующих управленческих решений</w:t>
      </w:r>
    </w:p>
    <w:p w:rsidR="00D94EDD" w:rsidRPr="00D94EDD" w:rsidRDefault="002F3170" w:rsidP="002F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7. СБОР, ХРАНЕНИЕ, ОБРАБОТКА И РАСПРОСТРАНЕНИЕ ИНФОРМАЦИИ О РЕЗУЛЬТАТАХ ОЦЕНКИ КАЧЕСТВА ОБРАЗОВАНИЯ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7.1.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7.2. Результаты оценки образования по </w:t>
      </w:r>
      <w:r w:rsidR="00F217E1">
        <w:rPr>
          <w:rFonts w:ascii="Times New Roman" w:hAnsi="Times New Roman" w:cs="Times New Roman"/>
          <w:sz w:val="24"/>
          <w:szCs w:val="24"/>
        </w:rPr>
        <w:t>триместрам</w:t>
      </w:r>
      <w:r w:rsidRPr="00D94EDD">
        <w:rPr>
          <w:rFonts w:ascii="Times New Roman" w:hAnsi="Times New Roman" w:cs="Times New Roman"/>
          <w:sz w:val="24"/>
          <w:szCs w:val="24"/>
        </w:rPr>
        <w:t xml:space="preserve">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 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7.3. 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7.4. Результаты внутренней оценки качества </w:t>
      </w:r>
      <w:r w:rsidR="00752A4D" w:rsidRPr="00D94EDD">
        <w:rPr>
          <w:rFonts w:ascii="Times New Roman" w:hAnsi="Times New Roman" w:cs="Times New Roman"/>
          <w:sz w:val="24"/>
          <w:szCs w:val="24"/>
        </w:rPr>
        <w:t>образования являются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основанием для принятия административных решений на уровне Учреждения.</w:t>
      </w:r>
    </w:p>
    <w:p w:rsidR="002F3170" w:rsidRPr="002F3170" w:rsidRDefault="00D94EDD" w:rsidP="002F31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7.5. Итоги внутренней оценки качества образования ежегодно р</w:t>
      </w:r>
      <w:r w:rsidR="002F3170">
        <w:rPr>
          <w:rFonts w:ascii="Times New Roman" w:hAnsi="Times New Roman" w:cs="Times New Roman"/>
          <w:sz w:val="24"/>
          <w:szCs w:val="24"/>
        </w:rPr>
        <w:t xml:space="preserve">азмещаются на сайте Учреждения </w:t>
      </w:r>
      <w:r w:rsidRPr="00D94EDD">
        <w:rPr>
          <w:rFonts w:ascii="Times New Roman" w:hAnsi="Times New Roman" w:cs="Times New Roman"/>
          <w:sz w:val="24"/>
          <w:szCs w:val="24"/>
        </w:rPr>
        <w:t>в сети Интернет. Доступ к данной информации является свободным для всех заинтересованных лиц.</w:t>
      </w:r>
    </w:p>
    <w:p w:rsidR="00D94EDD" w:rsidRPr="00D94EDD" w:rsidRDefault="002F3170" w:rsidP="002F31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94EDD" w:rsidRPr="00D94EDD" w:rsidRDefault="00D94EDD" w:rsidP="00A522D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DD">
        <w:rPr>
          <w:rFonts w:ascii="Times New Roman" w:hAnsi="Times New Roman" w:cs="Times New Roman"/>
          <w:bCs/>
          <w:sz w:val="24"/>
          <w:szCs w:val="24"/>
        </w:rPr>
        <w:t>8.1.</w:t>
      </w:r>
      <w:r w:rsidRPr="00D94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170">
        <w:rPr>
          <w:rFonts w:ascii="Times New Roman" w:hAnsi="Times New Roman" w:cs="Times New Roman"/>
          <w:sz w:val="24"/>
          <w:szCs w:val="24"/>
        </w:rPr>
        <w:t xml:space="preserve">Положение принимается на </w:t>
      </w:r>
      <w:r w:rsidRPr="00D94EDD">
        <w:rPr>
          <w:rFonts w:ascii="Times New Roman" w:hAnsi="Times New Roman" w:cs="Times New Roman"/>
          <w:sz w:val="24"/>
          <w:szCs w:val="24"/>
        </w:rPr>
        <w:t>педагогическом совете Учреждения,</w:t>
      </w:r>
      <w:r w:rsidR="00B415CE">
        <w:rPr>
          <w:rFonts w:ascii="Times New Roman" w:hAnsi="Times New Roman" w:cs="Times New Roman"/>
          <w:sz w:val="24"/>
          <w:szCs w:val="24"/>
        </w:rPr>
        <w:t xml:space="preserve"> согласовывается с Управляющим Советом школы,</w:t>
      </w:r>
      <w:r w:rsidRPr="00D94EDD">
        <w:rPr>
          <w:rFonts w:ascii="Times New Roman" w:hAnsi="Times New Roman" w:cs="Times New Roman"/>
          <w:sz w:val="24"/>
          <w:szCs w:val="24"/>
        </w:rPr>
        <w:t xml:space="preserve"> утве</w:t>
      </w:r>
      <w:r w:rsidR="002F3170">
        <w:rPr>
          <w:rFonts w:ascii="Times New Roman" w:hAnsi="Times New Roman" w:cs="Times New Roman"/>
          <w:sz w:val="24"/>
          <w:szCs w:val="24"/>
        </w:rPr>
        <w:t xml:space="preserve">рждается и вводится в действие </w:t>
      </w:r>
      <w:proofErr w:type="gramStart"/>
      <w:r w:rsidRPr="00D94ED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F3170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D94EDD">
        <w:rPr>
          <w:rFonts w:ascii="Times New Roman" w:hAnsi="Times New Roman" w:cs="Times New Roman"/>
          <w:sz w:val="24"/>
          <w:szCs w:val="24"/>
        </w:rPr>
        <w:t xml:space="preserve"> школы.  </w:t>
      </w:r>
    </w:p>
    <w:p w:rsidR="00D94EDD" w:rsidRPr="00D94EDD" w:rsidRDefault="00D94EDD" w:rsidP="00A522D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Положение действительно до принятия нового Положения.</w:t>
      </w:r>
    </w:p>
    <w:p w:rsidR="00D94EDD" w:rsidRPr="00D94EDD" w:rsidRDefault="00D94EDD" w:rsidP="00A522D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8.3. После принятия новой редакции </w:t>
      </w:r>
      <w:r w:rsidR="00752A4D" w:rsidRPr="00D94EDD">
        <w:rPr>
          <w:rFonts w:ascii="Times New Roman" w:hAnsi="Times New Roman" w:cs="Times New Roman"/>
          <w:sz w:val="24"/>
          <w:szCs w:val="24"/>
        </w:rPr>
        <w:t>Положения предыдущая</w:t>
      </w:r>
      <w:r w:rsidRPr="00D94EDD">
        <w:rPr>
          <w:rFonts w:ascii="Times New Roman" w:hAnsi="Times New Roman" w:cs="Times New Roman"/>
          <w:sz w:val="24"/>
          <w:szCs w:val="24"/>
        </w:rPr>
        <w:t xml:space="preserve"> редакция утрачивает силу.</w:t>
      </w:r>
    </w:p>
    <w:p w:rsidR="00D94EDD" w:rsidRPr="00D94EDD" w:rsidRDefault="00B415CE" w:rsidP="00A522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D94EDD" w:rsidRPr="00D94EDD">
        <w:rPr>
          <w:rFonts w:ascii="Times New Roman" w:hAnsi="Times New Roman" w:cs="Times New Roman"/>
          <w:color w:val="000000"/>
          <w:sz w:val="24"/>
          <w:szCs w:val="24"/>
        </w:rPr>
        <w:t>Положение обязательно к применению для всех педагогических работников Учреждения.</w:t>
      </w:r>
    </w:p>
    <w:p w:rsidR="00D94EDD" w:rsidRPr="00D94EDD" w:rsidRDefault="00D94EDD" w:rsidP="00A52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учебно-воспитательной работе. </w:t>
      </w:r>
    </w:p>
    <w:p w:rsidR="00D94EDD" w:rsidRPr="00D94EDD" w:rsidRDefault="00D94EDD" w:rsidP="00A522D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>8.6. Ответственность за надлежащее исполнение требований настоящего Положения несёт заместитель директора по учебно-</w:t>
      </w:r>
      <w:r w:rsidR="00752A4D" w:rsidRPr="00D94EDD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D94EDD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D94EDD" w:rsidRPr="00D94EDD" w:rsidSect="00A522D6">
      <w:footerReference w:type="default" r:id="rId8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1F" w:rsidRDefault="00B1161F">
      <w:pPr>
        <w:spacing w:after="0" w:line="240" w:lineRule="auto"/>
      </w:pPr>
      <w:r>
        <w:separator/>
      </w:r>
    </w:p>
  </w:endnote>
  <w:endnote w:type="continuationSeparator" w:id="0">
    <w:p w:rsidR="00B1161F" w:rsidRDefault="00B1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27524"/>
      <w:docPartObj>
        <w:docPartGallery w:val="Page Numbers (Bottom of Page)"/>
        <w:docPartUnique/>
      </w:docPartObj>
    </w:sdtPr>
    <w:sdtEndPr/>
    <w:sdtContent>
      <w:p w:rsidR="00752A4D" w:rsidRDefault="00752A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70">
          <w:rPr>
            <w:noProof/>
          </w:rPr>
          <w:t>6</w:t>
        </w:r>
        <w:r>
          <w:fldChar w:fldCharType="end"/>
        </w:r>
      </w:p>
    </w:sdtContent>
  </w:sdt>
  <w:p w:rsidR="00752A4D" w:rsidRDefault="00752A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1F" w:rsidRDefault="00B1161F">
      <w:pPr>
        <w:spacing w:after="0" w:line="240" w:lineRule="auto"/>
      </w:pPr>
      <w:r>
        <w:separator/>
      </w:r>
    </w:p>
  </w:footnote>
  <w:footnote w:type="continuationSeparator" w:id="0">
    <w:p w:rsidR="00B1161F" w:rsidRDefault="00B1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322"/>
    <w:multiLevelType w:val="hybridMultilevel"/>
    <w:tmpl w:val="72CEB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87615"/>
    <w:multiLevelType w:val="multilevel"/>
    <w:tmpl w:val="C38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5C0B"/>
    <w:multiLevelType w:val="hybridMultilevel"/>
    <w:tmpl w:val="B51ECB0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365EA0"/>
    <w:multiLevelType w:val="multilevel"/>
    <w:tmpl w:val="BBC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F1171"/>
    <w:multiLevelType w:val="multilevel"/>
    <w:tmpl w:val="B68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F0797"/>
    <w:multiLevelType w:val="multilevel"/>
    <w:tmpl w:val="9AE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72A87"/>
    <w:multiLevelType w:val="multilevel"/>
    <w:tmpl w:val="4DF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0739A"/>
    <w:multiLevelType w:val="hybridMultilevel"/>
    <w:tmpl w:val="5AF4DC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D50043"/>
    <w:multiLevelType w:val="multilevel"/>
    <w:tmpl w:val="44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F67F0"/>
    <w:multiLevelType w:val="hybridMultilevel"/>
    <w:tmpl w:val="6F4060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01C8"/>
    <w:multiLevelType w:val="hybridMultilevel"/>
    <w:tmpl w:val="D736B2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41815C9"/>
    <w:multiLevelType w:val="hybridMultilevel"/>
    <w:tmpl w:val="E5023A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F10763"/>
    <w:multiLevelType w:val="multilevel"/>
    <w:tmpl w:val="474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B0516"/>
    <w:multiLevelType w:val="multilevel"/>
    <w:tmpl w:val="ABC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03027"/>
    <w:multiLevelType w:val="hybridMultilevel"/>
    <w:tmpl w:val="16BA4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7D660A"/>
    <w:multiLevelType w:val="hybridMultilevel"/>
    <w:tmpl w:val="A21EE1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3717AD"/>
    <w:multiLevelType w:val="multilevel"/>
    <w:tmpl w:val="F3B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81F08"/>
    <w:multiLevelType w:val="hybridMultilevel"/>
    <w:tmpl w:val="4E020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9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0D3782"/>
    <w:multiLevelType w:val="hybridMultilevel"/>
    <w:tmpl w:val="3AD2E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1F6AD4"/>
    <w:multiLevelType w:val="hybridMultilevel"/>
    <w:tmpl w:val="440ABD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A8767A"/>
    <w:multiLevelType w:val="multilevel"/>
    <w:tmpl w:val="F84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C97E4C"/>
    <w:multiLevelType w:val="hybridMultilevel"/>
    <w:tmpl w:val="E79E1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9477A"/>
    <w:multiLevelType w:val="hybridMultilevel"/>
    <w:tmpl w:val="CA966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B4258"/>
    <w:multiLevelType w:val="hybridMultilevel"/>
    <w:tmpl w:val="C8C847B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20477CB"/>
    <w:multiLevelType w:val="hybridMultilevel"/>
    <w:tmpl w:val="E3C47DE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5F710C5"/>
    <w:multiLevelType w:val="hybridMultilevel"/>
    <w:tmpl w:val="EF4CD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C0F09"/>
    <w:multiLevelType w:val="hybridMultilevel"/>
    <w:tmpl w:val="A60EEE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9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9670D4"/>
    <w:multiLevelType w:val="hybridMultilevel"/>
    <w:tmpl w:val="A81CEF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6D160E"/>
    <w:multiLevelType w:val="multilevel"/>
    <w:tmpl w:val="A83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7F6A0C"/>
    <w:multiLevelType w:val="multilevel"/>
    <w:tmpl w:val="47E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571743"/>
    <w:multiLevelType w:val="multilevel"/>
    <w:tmpl w:val="582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A4ECF"/>
    <w:multiLevelType w:val="multilevel"/>
    <w:tmpl w:val="684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844D4"/>
    <w:multiLevelType w:val="hybridMultilevel"/>
    <w:tmpl w:val="7722C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B7CEF"/>
    <w:multiLevelType w:val="multilevel"/>
    <w:tmpl w:val="6EE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072B8"/>
    <w:multiLevelType w:val="hybridMultilevel"/>
    <w:tmpl w:val="A202D9D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9E37308"/>
    <w:multiLevelType w:val="hybridMultilevel"/>
    <w:tmpl w:val="AF62D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F390D"/>
    <w:multiLevelType w:val="hybridMultilevel"/>
    <w:tmpl w:val="BBAA2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478F9"/>
    <w:multiLevelType w:val="multilevel"/>
    <w:tmpl w:val="F84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E0BB2"/>
    <w:multiLevelType w:val="multilevel"/>
    <w:tmpl w:val="582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CB44C9"/>
    <w:multiLevelType w:val="multilevel"/>
    <w:tmpl w:val="282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1480F"/>
    <w:multiLevelType w:val="multilevel"/>
    <w:tmpl w:val="579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1"/>
  </w:num>
  <w:num w:numId="5">
    <w:abstractNumId w:val="20"/>
  </w:num>
  <w:num w:numId="6">
    <w:abstractNumId w:val="29"/>
  </w:num>
  <w:num w:numId="7">
    <w:abstractNumId w:val="4"/>
  </w:num>
  <w:num w:numId="8">
    <w:abstractNumId w:val="5"/>
  </w:num>
  <w:num w:numId="9">
    <w:abstractNumId w:val="13"/>
  </w:num>
  <w:num w:numId="10">
    <w:abstractNumId w:val="28"/>
  </w:num>
  <w:num w:numId="11">
    <w:abstractNumId w:val="31"/>
  </w:num>
  <w:num w:numId="12">
    <w:abstractNumId w:val="39"/>
  </w:num>
  <w:num w:numId="13">
    <w:abstractNumId w:val="33"/>
  </w:num>
  <w:num w:numId="14">
    <w:abstractNumId w:val="3"/>
  </w:num>
  <w:num w:numId="15">
    <w:abstractNumId w:val="12"/>
  </w:num>
  <w:num w:numId="16">
    <w:abstractNumId w:val="6"/>
  </w:num>
  <w:num w:numId="17">
    <w:abstractNumId w:val="40"/>
  </w:num>
  <w:num w:numId="18">
    <w:abstractNumId w:val="18"/>
  </w:num>
  <w:num w:numId="19">
    <w:abstractNumId w:val="38"/>
  </w:num>
  <w:num w:numId="20">
    <w:abstractNumId w:val="37"/>
  </w:num>
  <w:num w:numId="21">
    <w:abstractNumId w:val="9"/>
  </w:num>
  <w:num w:numId="22">
    <w:abstractNumId w:val="0"/>
  </w:num>
  <w:num w:numId="23">
    <w:abstractNumId w:val="2"/>
  </w:num>
  <w:num w:numId="24">
    <w:abstractNumId w:val="36"/>
  </w:num>
  <w:num w:numId="25">
    <w:abstractNumId w:val="15"/>
  </w:num>
  <w:num w:numId="26">
    <w:abstractNumId w:val="27"/>
  </w:num>
  <w:num w:numId="27">
    <w:abstractNumId w:val="26"/>
  </w:num>
  <w:num w:numId="28">
    <w:abstractNumId w:val="10"/>
  </w:num>
  <w:num w:numId="29">
    <w:abstractNumId w:val="19"/>
  </w:num>
  <w:num w:numId="30">
    <w:abstractNumId w:val="14"/>
  </w:num>
  <w:num w:numId="31">
    <w:abstractNumId w:val="7"/>
  </w:num>
  <w:num w:numId="32">
    <w:abstractNumId w:val="24"/>
  </w:num>
  <w:num w:numId="33">
    <w:abstractNumId w:val="17"/>
  </w:num>
  <w:num w:numId="34">
    <w:abstractNumId w:val="23"/>
  </w:num>
  <w:num w:numId="35">
    <w:abstractNumId w:val="34"/>
  </w:num>
  <w:num w:numId="36">
    <w:abstractNumId w:val="25"/>
  </w:num>
  <w:num w:numId="37">
    <w:abstractNumId w:val="22"/>
  </w:num>
  <w:num w:numId="38">
    <w:abstractNumId w:val="21"/>
  </w:num>
  <w:num w:numId="39">
    <w:abstractNumId w:val="35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DE"/>
    <w:rsid w:val="00005672"/>
    <w:rsid w:val="00017604"/>
    <w:rsid w:val="000F2F9F"/>
    <w:rsid w:val="001018CC"/>
    <w:rsid w:val="0019086B"/>
    <w:rsid w:val="002A4A24"/>
    <w:rsid w:val="002C04AD"/>
    <w:rsid w:val="002F3170"/>
    <w:rsid w:val="0037113E"/>
    <w:rsid w:val="003A5B74"/>
    <w:rsid w:val="00412DF7"/>
    <w:rsid w:val="0044139A"/>
    <w:rsid w:val="00752A4D"/>
    <w:rsid w:val="008750BB"/>
    <w:rsid w:val="008D2DB8"/>
    <w:rsid w:val="00A522D6"/>
    <w:rsid w:val="00B1161F"/>
    <w:rsid w:val="00B415CE"/>
    <w:rsid w:val="00C01586"/>
    <w:rsid w:val="00C03CBE"/>
    <w:rsid w:val="00C870B3"/>
    <w:rsid w:val="00CD6CDE"/>
    <w:rsid w:val="00D22EC9"/>
    <w:rsid w:val="00D94EDD"/>
    <w:rsid w:val="00DA4A51"/>
    <w:rsid w:val="00DB7AC1"/>
    <w:rsid w:val="00F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F37B-933A-4BAD-88F7-3608ED6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E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D94EDD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A522D6"/>
  </w:style>
  <w:style w:type="character" w:styleId="a5">
    <w:name w:val="Hyperlink"/>
    <w:basedOn w:val="a0"/>
    <w:uiPriority w:val="99"/>
    <w:semiHidden/>
    <w:unhideWhenUsed/>
    <w:rsid w:val="00A522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56DF-54C1-4015-AAAF-ADF7950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17</cp:revision>
  <cp:lastPrinted>2018-11-15T09:22:00Z</cp:lastPrinted>
  <dcterms:created xsi:type="dcterms:W3CDTF">2017-02-22T10:36:00Z</dcterms:created>
  <dcterms:modified xsi:type="dcterms:W3CDTF">2018-11-15T09:38:00Z</dcterms:modified>
</cp:coreProperties>
</file>