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EF" w:rsidRPr="00D528EF" w:rsidRDefault="00D528EF" w:rsidP="00D528EF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hyperlink r:id="rId4" w:tooltip="Список литературы исследовательской работы" w:history="1">
        <w:r w:rsidRPr="00D528EF">
          <w:rPr>
            <w:rFonts w:ascii="Arial" w:eastAsia="Times New Roman" w:hAnsi="Arial" w:cs="Arial"/>
            <w:b/>
            <w:bCs/>
            <w:color w:val="614C3D"/>
            <w:sz w:val="30"/>
            <w:szCs w:val="30"/>
            <w:u w:val="single"/>
            <w:lang w:eastAsia="ru-RU"/>
          </w:rPr>
          <w:t>Список литературы исследовательской работы</w:t>
        </w:r>
      </w:hyperlink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D52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исследовательской работе располагается в алфавитном порядке и нумеруется. Список литературы исследовательского проекта необходим, если в работе проводилось изучение материала из различных внешних источников: газет, журналов, книг, ресурсов Интернет.</w:t>
      </w:r>
    </w:p>
    <w:p w:rsidR="00D528EF" w:rsidRPr="00D528EF" w:rsidRDefault="00D528EF" w:rsidP="00D528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правилам Список использованной литературы принято помещать на отдельном листе после Заключения и оформлять в соответствии с правилами.</w:t>
      </w:r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в списке нумеруются в порядке их упоминания в тексте арабскими цифрами без точки.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2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об источниках должны включать: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фамилию, инициалы автора, название источника, место издания, издательство, год издания, количество страниц.</w:t>
      </w:r>
      <w:bookmarkStart w:id="0" w:name="_GoBack"/>
      <w:bookmarkEnd w:id="0"/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статей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указываются инициалы автора, название статьи, название журнала, год издания, номер страницы.</w:t>
      </w:r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Удобным является расположение литературы по алфавиту.</w:t>
      </w:r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Официальные документы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:rsidR="00D528EF" w:rsidRPr="00D528EF" w:rsidRDefault="00D528EF" w:rsidP="00D528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 на иностранных языках</w:t>
      </w:r>
      <w:r w:rsidRPr="00D528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ставится в конце списка после литературы на русском языке.</w:t>
      </w:r>
    </w:p>
    <w:p w:rsidR="002C5AEF" w:rsidRDefault="002C5AEF"/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0"/>
    <w:rsid w:val="002C5AEF"/>
    <w:rsid w:val="00D528EF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36A6"/>
  <w15:chartTrackingRefBased/>
  <w15:docId w15:val="{8A66B981-566B-4496-9D06-54DF6E36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uchonok.ru/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2022-01-19T12:52:00Z</dcterms:created>
  <dcterms:modified xsi:type="dcterms:W3CDTF">2022-01-19T12:52:00Z</dcterms:modified>
</cp:coreProperties>
</file>