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34" w:rsidRDefault="00B77234" w:rsidP="00B77234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CD"/>
          <w:sz w:val="36"/>
          <w:szCs w:val="36"/>
        </w:rPr>
        <w:t>ПЕРВАЯ ПАМЯТКА— С ПРАВИЛАМИ, КОТОРЫЕ НАДО ПРОЧИТАТЬ И ЗАПОМНИТЬ ВСЕМ РОДИТЕЛЯМ.</w:t>
      </w:r>
      <w:r>
        <w:rPr>
          <w:rFonts w:ascii="Verdana" w:hAnsi="Verdana"/>
          <w:b/>
          <w:bCs/>
          <w:color w:val="000000"/>
          <w:sz w:val="16"/>
          <w:szCs w:val="16"/>
        </w:rPr>
        <w:br/>
      </w:r>
      <w:r>
        <w:rPr>
          <w:rFonts w:ascii="Verdana" w:hAnsi="Verdana"/>
          <w:b/>
          <w:bCs/>
          <w:color w:val="000000"/>
          <w:sz w:val="16"/>
          <w:szCs w:val="16"/>
        </w:rPr>
        <w:br/>
      </w:r>
      <w:r>
        <w:rPr>
          <w:rStyle w:val="a4"/>
          <w:color w:val="FF0000"/>
          <w:sz w:val="42"/>
          <w:szCs w:val="42"/>
        </w:rPr>
        <w:t>ПРАВИЛА БЕЗОПАСНОСТИ, КОТОРЫЕ НАДО ЗНАТЬ РОДИТЕЛЯМ</w:t>
      </w:r>
    </w:p>
    <w:p w:rsidR="00B77234" w:rsidRDefault="00B77234" w:rsidP="00B772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CD"/>
          <w:sz w:val="36"/>
          <w:szCs w:val="36"/>
        </w:rPr>
        <w:t>1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Чаще фотографируйте ребенка. Если вы вместе идете в людное место, то снимайте его перед выходом. Когда дети теряются, родители часто от стресса не могут вспомнить, во что те были одеты.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2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Контролируйте время ухода и прихода ребенка из дома / домой. Если он задерживается на полчаса, звоните его преподавателям / родственникам / друзьям / родителям друзей. Вам не должно быть неловко: это экстремальная ситуация, когда нужно делать все быстро. Лучше пусть тревога окажется ложной.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3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Встречайте ребенка (да и взрослого тоже), если он об этом просит. Не говорите: «Сам дойдешь». Человеку может быть неудобно объяснять по телефону, почему он об этом просит. Он не всегда может сказать: «Мне кажется, что за мной идут».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4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Договоритесь с классным руководителем: если ребенок не идет в школу, вы ему звоните и предупреждаете об этом. Если ребенок не пришел в школу и звонка от вас не было, то учитель сразу звонит вам.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5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Оформите сим-карту ребенка на себя. Сотовый оператор выдает распечатки звонков только тому, на кого зарегистрирован номер.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6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lastRenderedPageBreak/>
        <w:t xml:space="preserve">Пользуйтесь специальными приложениями для отслеживания </w:t>
      </w:r>
      <w:proofErr w:type="spellStart"/>
      <w:r>
        <w:rPr>
          <w:rStyle w:val="a4"/>
          <w:color w:val="0000CD"/>
          <w:sz w:val="36"/>
          <w:szCs w:val="36"/>
        </w:rPr>
        <w:t>геопозиции</w:t>
      </w:r>
      <w:proofErr w:type="spellEnd"/>
      <w:r>
        <w:rPr>
          <w:rStyle w:val="a4"/>
          <w:color w:val="0000CD"/>
          <w:sz w:val="36"/>
          <w:szCs w:val="36"/>
        </w:rPr>
        <w:t xml:space="preserve"> ребенка — ради его безопасности. Такую услугу предоставляют и сотовые операторы, это недорого.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7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 xml:space="preserve">Если ребенок пропал, сразу звоните в службу экстренной помощи 112. Не ждите. Ваш звонок — это уже принятое заявление о пропаже. «Правила трех суток» ни в отношении детей, ни в отношении взрослых не существует! Сразу после 112 позвоните в «Лизу </w:t>
      </w:r>
      <w:proofErr w:type="spellStart"/>
      <w:r>
        <w:rPr>
          <w:rStyle w:val="a4"/>
          <w:color w:val="0000CD"/>
          <w:sz w:val="36"/>
          <w:szCs w:val="36"/>
        </w:rPr>
        <w:t>Алерт</w:t>
      </w:r>
      <w:proofErr w:type="spellEnd"/>
      <w:r>
        <w:rPr>
          <w:rStyle w:val="a4"/>
          <w:color w:val="0000CD"/>
          <w:sz w:val="36"/>
          <w:szCs w:val="36"/>
        </w:rPr>
        <w:t>» 8 800 700 54 52.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8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Подать заявление о пропаже может любой человек независимо от того, кем он приходится пропавшему. Это можно сделать по телефону 112 или в любом ОВД. Заявление обязаны принять сразу. Не поддавайтесь на уговоры подождать, пока потерявшийся человек «погуляет и вернется». Если заявление не принимают, звоните по номеру 112 и сообщайте оператору номер отдела, где это произошло.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9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Не ругайте ребенка, когда он найдется. Или, по крайней мере, извинитесь за резкие слова. Объясните, что вы волновались, расскажите о бедах, которые могли с ним случиться. Важно не напугать: иногда потерявшиеся дети так боятся наказания, что сами прячутся, не откликаясь на зов.</w:t>
      </w:r>
      <w:r>
        <w:rPr>
          <w:rFonts w:ascii="Verdana" w:hAnsi="Verdana"/>
          <w:color w:val="000000"/>
          <w:sz w:val="16"/>
          <w:szCs w:val="16"/>
        </w:rPr>
        <w:br/>
        <w:t> </w:t>
      </w:r>
    </w:p>
    <w:p w:rsidR="00B77234" w:rsidRDefault="00B77234" w:rsidP="00B77234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77234" w:rsidRDefault="00B77234" w:rsidP="00B77234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CD"/>
          <w:sz w:val="36"/>
          <w:szCs w:val="36"/>
        </w:rPr>
        <w:t>ВТОРАЯ ПАМЯТКА — О ТОМ, ЧЕМУ НУЖНО С САМЫХ РАННИХ ЛЕТ НАУЧИТЬ РЕБЕНКА: ЭТО НЕ МЕНЕЕ ВАЖНО, ЧЕМ УМЕНИЕ ПРАВИЛЬНО ПЕРЕХОДИТЬ ДОРОГУ!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 </w:t>
      </w:r>
    </w:p>
    <w:p w:rsidR="00B77234" w:rsidRDefault="00B77234" w:rsidP="00B77234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FF0000"/>
          <w:sz w:val="42"/>
          <w:szCs w:val="42"/>
        </w:rPr>
        <w:lastRenderedPageBreak/>
        <w:t>9 ВЕЩЕЙ, КОТОРЫМ НУЖНО НАУЧИТЬ РЕБЁНКА</w:t>
      </w:r>
    </w:p>
    <w:p w:rsidR="00B77234" w:rsidRDefault="00B77234" w:rsidP="00B77234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noProof/>
          <w:color w:val="FF0000"/>
          <w:sz w:val="42"/>
          <w:szCs w:val="42"/>
        </w:rPr>
        <w:drawing>
          <wp:inline distT="0" distB="0" distL="0" distR="0" wp14:anchorId="3535106E" wp14:editId="60FC5070">
            <wp:extent cx="4267200" cy="3205141"/>
            <wp:effectExtent l="0" t="0" r="0" b="0"/>
            <wp:docPr id="1" name="Рисунок 1" descr="http://mukhacheva.ucoz.ru/14_Roditeliam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khacheva.ucoz.ru/14_Roditeliam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72" cy="32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34" w:rsidRDefault="00B77234" w:rsidP="00B772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CD"/>
          <w:sz w:val="36"/>
          <w:szCs w:val="36"/>
        </w:rPr>
        <w:t>1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Следить за временем и звонить вам, когда он выходит из дома один и когда добирается до конечного пункта. Покажите на своем примере, что вы, взрослые люди, делаете то же самое — это нормальная забота друг о друге.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2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Громко кричать. Мы всегда учим детей вести себя тихо и никому не мешать. Поэтому даже в опасной ситуации они молчат. Устройте тренировку по крику в лесу и потом обязательно повторите в городе.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3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Доверять себе и своим чувствам. Если поведение чужого взрослого человека кажется ему необычным, нужно не думать, что ему показалось, а защитить себя: уйти, убежать, попросить помощи.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4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Знать наизусть телефоны родителей и домашний адрес.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5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lastRenderedPageBreak/>
        <w:t>Помнить главное правило потерявшегося: оставаться на месте! Затем нужно попросить помощи у «безопасных взрослых»: полицейского или охранника / работника того места, где он потерялся, / человека с ребенком. Но категорически нельзя уходить со своего места с чужим человеком.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6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Звонить вам, если неожиданно из школы его встречает не тот, кто обычно (знакомый, родственник, домработница и т.д.), а вы его об этом не предупреждали. Иногда друзья и родственники всерьез ссорятся и могут посчитать, что ребенок — хороший аргумент в ссоре.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7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Говорить нет незнакомым людям — всегда, на любые предложения. Никуда не уходить с незнакомыми взрослыми.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8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Помнить: взрослые должны просить помощи у других взрослых, а не у ребенка. Можно помочь бабушке или дедушке подняться в автобус или донести до подъезда тяжелый пакет, но нельзя заходить в чужой подъезд.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9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И еще помнить, что никто не способен внешне отличить «хорошего» человека от «плохого». Для ребенка должны быть «свои» — близкие люди, которым он доверяет и которых слушается, и «чужие», которых он не слушается ни при каких обстоятельства</w:t>
      </w:r>
    </w:p>
    <w:p w:rsidR="00B77234" w:rsidRDefault="00B77234" w:rsidP="00B772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C5AEF" w:rsidRDefault="002C5AEF">
      <w:bookmarkStart w:id="0" w:name="_GoBack"/>
      <w:bookmarkEnd w:id="0"/>
    </w:p>
    <w:sectPr w:rsidR="002C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DC"/>
    <w:rsid w:val="001D6ADC"/>
    <w:rsid w:val="002C5AEF"/>
    <w:rsid w:val="00B7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13E6"/>
  <w15:chartTrackingRefBased/>
  <w15:docId w15:val="{CA47D980-48DD-4206-8DD4-1275364A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234"/>
    <w:rPr>
      <w:b/>
      <w:bCs/>
    </w:rPr>
  </w:style>
  <w:style w:type="character" w:styleId="a5">
    <w:name w:val="Hyperlink"/>
    <w:basedOn w:val="a0"/>
    <w:uiPriority w:val="99"/>
    <w:unhideWhenUsed/>
    <w:rsid w:val="00B77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3</cp:revision>
  <dcterms:created xsi:type="dcterms:W3CDTF">2022-01-19T11:45:00Z</dcterms:created>
  <dcterms:modified xsi:type="dcterms:W3CDTF">2022-01-19T11:46:00Z</dcterms:modified>
</cp:coreProperties>
</file>