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61" w:rsidRPr="00D20861" w:rsidRDefault="00D20861" w:rsidP="00D20861">
      <w:pPr>
        <w:jc w:val="center"/>
        <w:rPr>
          <w:b/>
        </w:rPr>
      </w:pPr>
      <w:r w:rsidRPr="00D20861">
        <w:rPr>
          <w:b/>
        </w:rPr>
        <w:t>Олимпиада на Кубок им. Ю.А. Гагарина</w:t>
      </w:r>
    </w:p>
    <w:p w:rsidR="00D20861" w:rsidRDefault="00D20861" w:rsidP="00D20861"/>
    <w:p w:rsidR="00D20861" w:rsidRDefault="00D20861" w:rsidP="00D20861">
      <w:bookmarkStart w:id="0" w:name="_GoBack"/>
      <w:bookmarkEnd w:id="0"/>
      <w:r>
        <w:t xml:space="preserve">Порядок оплаты </w:t>
      </w:r>
      <w:proofErr w:type="spellStart"/>
      <w:r>
        <w:t>оргвзноса</w:t>
      </w:r>
      <w:proofErr w:type="spellEnd"/>
      <w:r>
        <w:t xml:space="preserve"> за участие в Олимпиаде 2021/2022 учебного года</w:t>
      </w:r>
    </w:p>
    <w:p w:rsidR="00D20861" w:rsidRDefault="00D20861" w:rsidP="00D20861"/>
    <w:p w:rsidR="00D20861" w:rsidRDefault="00D20861" w:rsidP="00D20861">
      <w:r>
        <w:t>Размер организационного взноса в 2021-2022 учебном году составляет 215,00 рублей для каждого участника Олимпиады, является фиксированным и на количество предметов не делится.</w:t>
      </w:r>
    </w:p>
    <w:p w:rsidR="00D20861" w:rsidRDefault="00D20861" w:rsidP="00D20861"/>
    <w:p w:rsidR="00D20861" w:rsidRDefault="00D20861" w:rsidP="00D20861">
      <w:proofErr w:type="spellStart"/>
      <w:r>
        <w:t>Оргвзнос</w:t>
      </w:r>
      <w:proofErr w:type="spellEnd"/>
      <w:r>
        <w:t xml:space="preserve"> оплачивается один раз, и его размер не зависит от количества выбранных предметов. Каждый участник добровольно выбирает от 1 до 3 предметов. При выборе от 4 до 6 предметов </w:t>
      </w:r>
      <w:proofErr w:type="spellStart"/>
      <w:r>
        <w:t>оргвзнос</w:t>
      </w:r>
      <w:proofErr w:type="spellEnd"/>
      <w:r>
        <w:t xml:space="preserve"> оплачивается дважды.</w:t>
      </w:r>
    </w:p>
    <w:p w:rsidR="00D20861" w:rsidRDefault="00D20861" w:rsidP="00D20861"/>
    <w:p w:rsidR="00D20861" w:rsidRDefault="00D20861" w:rsidP="00D20861">
      <w:r>
        <w:t>Оплата организационных взносов осуществляется в период с 6 сентября по 31 октября 2021 года путем перечисления денежных средств на расчетный счет организатора Олимпиады:</w:t>
      </w:r>
    </w:p>
    <w:p w:rsidR="00D20861" w:rsidRDefault="00D20861" w:rsidP="00D20861"/>
    <w:p w:rsidR="00D20861" w:rsidRDefault="00D20861" w:rsidP="00D20861">
      <w:r>
        <w:t>АНО «</w:t>
      </w:r>
      <w:proofErr w:type="spellStart"/>
      <w:r>
        <w:t>Виктори</w:t>
      </w:r>
      <w:proofErr w:type="spellEnd"/>
      <w:r>
        <w:t>»</w:t>
      </w:r>
    </w:p>
    <w:p w:rsidR="00D20861" w:rsidRDefault="00D20861" w:rsidP="00D20861"/>
    <w:p w:rsidR="00D20861" w:rsidRDefault="00D20861" w:rsidP="00D20861">
      <w:r>
        <w:t>ИНН 0274992501 КПП 027601001</w:t>
      </w:r>
    </w:p>
    <w:p w:rsidR="00D20861" w:rsidRDefault="00D20861" w:rsidP="00D20861">
      <w:r>
        <w:t>ОГРН 1130200004417</w:t>
      </w:r>
    </w:p>
    <w:p w:rsidR="00D20861" w:rsidRDefault="00D20861" w:rsidP="00D20861"/>
    <w:p w:rsidR="00D20861" w:rsidRDefault="00D20861" w:rsidP="00D20861">
      <w:r>
        <w:t>р/с 40703810700250000009</w:t>
      </w:r>
    </w:p>
    <w:p w:rsidR="00D20861" w:rsidRDefault="00D20861" w:rsidP="00D20861">
      <w:r>
        <w:t xml:space="preserve">в Филиале ПАО «БАНК УРАЛСИБ» </w:t>
      </w:r>
      <w:proofErr w:type="spellStart"/>
      <w:r>
        <w:t>г.Уфа</w:t>
      </w:r>
      <w:proofErr w:type="spellEnd"/>
    </w:p>
    <w:p w:rsidR="00D20861" w:rsidRDefault="00D20861" w:rsidP="00D20861">
      <w:r>
        <w:t>к/с 30101810600000000770</w:t>
      </w:r>
    </w:p>
    <w:p w:rsidR="00D20861" w:rsidRDefault="00D20861" w:rsidP="00D20861">
      <w:r>
        <w:t>БИК 048073770</w:t>
      </w:r>
    </w:p>
    <w:p w:rsidR="00D20861" w:rsidRDefault="00D20861" w:rsidP="00D20861"/>
    <w:p w:rsidR="00D20861" w:rsidRDefault="00D20861" w:rsidP="00D20861">
      <w:r>
        <w:t>Организационные взносы за участие в Олимпиаде могут быть оплачены как индивидуально (родителями обучающихся), так и коллективно (от класса, от параллели, от ОУ в целом).</w:t>
      </w:r>
    </w:p>
    <w:p w:rsidR="00D20861" w:rsidRDefault="00D20861" w:rsidP="00D20861"/>
    <w:p w:rsidR="00187FAA" w:rsidRDefault="00D20861" w:rsidP="00D20861">
      <w:r>
        <w:t>Оплату можно произвести в любом банке по квитанции, либо через онлайн системы банков (минимальная комиссия).</w:t>
      </w:r>
    </w:p>
    <w:sectPr w:rsidR="0018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12"/>
    <w:rsid w:val="00187FAA"/>
    <w:rsid w:val="00520512"/>
    <w:rsid w:val="00AD677E"/>
    <w:rsid w:val="00B66AA1"/>
    <w:rsid w:val="00D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7253"/>
  <w15:chartTrackingRefBased/>
  <w15:docId w15:val="{3C8CD8A7-C196-4316-B878-E592C317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7E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77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67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aliases w:val="Пункт"/>
    <w:basedOn w:val="a"/>
    <w:next w:val="a"/>
    <w:link w:val="30"/>
    <w:qFormat/>
    <w:rsid w:val="00AD677E"/>
    <w:pPr>
      <w:keepNext/>
      <w:shd w:val="clear" w:color="auto" w:fill="FFFFFF"/>
      <w:jc w:val="center"/>
      <w:outlineLvl w:val="2"/>
    </w:pPr>
    <w:rPr>
      <w:rFonts w:eastAsia="Times New Roman" w:cs="Times New Roman"/>
      <w:szCs w:val="28"/>
    </w:rPr>
  </w:style>
  <w:style w:type="paragraph" w:styleId="4">
    <w:name w:val="heading 4"/>
    <w:basedOn w:val="a"/>
    <w:next w:val="a"/>
    <w:link w:val="40"/>
    <w:qFormat/>
    <w:rsid w:val="00AD677E"/>
    <w:pPr>
      <w:keepNext/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AD677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link w:val="a4"/>
    <w:qFormat/>
    <w:rsid w:val="00AD677E"/>
    <w:pPr>
      <w:jc w:val="center"/>
    </w:pPr>
    <w:rPr>
      <w:rFonts w:cs="Times New Roman"/>
      <w:szCs w:val="28"/>
      <w:lang w:eastAsia="en-US"/>
    </w:rPr>
  </w:style>
  <w:style w:type="character" w:customStyle="1" w:styleId="a4">
    <w:name w:val="обычный Знак"/>
    <w:basedOn w:val="a0"/>
    <w:link w:val="a3"/>
    <w:rsid w:val="00AD677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D67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6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"/>
    <w:basedOn w:val="a0"/>
    <w:link w:val="3"/>
    <w:rsid w:val="00AD677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D67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67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677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D67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caption"/>
    <w:basedOn w:val="a"/>
    <w:next w:val="a"/>
    <w:qFormat/>
    <w:rsid w:val="00AD677E"/>
    <w:pPr>
      <w:spacing w:before="120" w:after="120"/>
    </w:pPr>
    <w:rPr>
      <w:rFonts w:eastAsia="Times New Roman" w:cs="Times New Roman"/>
      <w:b/>
      <w:bCs/>
      <w:sz w:val="20"/>
    </w:rPr>
  </w:style>
  <w:style w:type="paragraph" w:styleId="a6">
    <w:name w:val="Title"/>
    <w:basedOn w:val="a"/>
    <w:link w:val="a7"/>
    <w:qFormat/>
    <w:rsid w:val="00AD677E"/>
    <w:pPr>
      <w:jc w:val="center"/>
    </w:pPr>
    <w:rPr>
      <w:rFonts w:eastAsia="Times New Roman" w:cs="Times New Roman"/>
      <w:b/>
      <w:bCs/>
      <w:sz w:val="32"/>
    </w:rPr>
  </w:style>
  <w:style w:type="character" w:customStyle="1" w:styleId="a7">
    <w:name w:val="Заголовок Знак"/>
    <w:basedOn w:val="a0"/>
    <w:link w:val="a6"/>
    <w:rsid w:val="00AD677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8">
    <w:name w:val="Strong"/>
    <w:basedOn w:val="a0"/>
    <w:qFormat/>
    <w:rsid w:val="00AD677E"/>
    <w:rPr>
      <w:b/>
      <w:bCs/>
    </w:rPr>
  </w:style>
  <w:style w:type="paragraph" w:styleId="a9">
    <w:name w:val="No Spacing"/>
    <w:uiPriority w:val="1"/>
    <w:qFormat/>
    <w:rsid w:val="00AD67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D677E"/>
    <w:pPr>
      <w:ind w:left="720"/>
      <w:contextualSpacing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208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86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Асанбаева</dc:creator>
  <cp:keywords/>
  <dc:description/>
  <cp:lastModifiedBy>Диана Асанбаева</cp:lastModifiedBy>
  <cp:revision>3</cp:revision>
  <cp:lastPrinted>2021-09-14T07:26:00Z</cp:lastPrinted>
  <dcterms:created xsi:type="dcterms:W3CDTF">2021-09-14T07:25:00Z</dcterms:created>
  <dcterms:modified xsi:type="dcterms:W3CDTF">2021-09-14T07:26:00Z</dcterms:modified>
</cp:coreProperties>
</file>